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13C3" w14:textId="77777777" w:rsidR="00627FF5" w:rsidRDefault="00894001">
      <w:pPr>
        <w:spacing w:before="84"/>
        <w:ind w:left="2384"/>
        <w:rPr>
          <w:b/>
          <w:sz w:val="42"/>
        </w:rPr>
      </w:pPr>
      <w:r>
        <w:rPr>
          <w:b/>
          <w:color w:val="333333"/>
          <w:sz w:val="42"/>
        </w:rPr>
        <w:t>Purchase Agreement</w:t>
      </w:r>
    </w:p>
    <w:p w14:paraId="4D4012C8" w14:textId="77777777" w:rsidR="00627FF5" w:rsidRDefault="00627FF5">
      <w:pPr>
        <w:pStyle w:val="BodyText"/>
        <w:spacing w:before="5"/>
        <w:rPr>
          <w:b/>
          <w:sz w:val="45"/>
        </w:rPr>
      </w:pPr>
    </w:p>
    <w:p w14:paraId="2E1D4E8F" w14:textId="77777777" w:rsidR="00627FF5" w:rsidRDefault="00894001">
      <w:pPr>
        <w:pStyle w:val="BodyText"/>
        <w:spacing w:line="360" w:lineRule="auto"/>
        <w:ind w:left="101" w:right="166"/>
      </w:pPr>
      <w:r>
        <w:rPr>
          <w:color w:val="333333"/>
        </w:rPr>
        <w:t>THIS SALE OF GOODS AGREEMENT ("Agreement") made and entered into this {Date}, by and between</w:t>
      </w:r>
    </w:p>
    <w:p w14:paraId="355B9DDD" w14:textId="77777777" w:rsidR="00627FF5" w:rsidRDefault="00627FF5">
      <w:pPr>
        <w:pStyle w:val="BodyText"/>
        <w:spacing w:before="5"/>
        <w:rPr>
          <w:sz w:val="13"/>
        </w:rPr>
      </w:pPr>
    </w:p>
    <w:p w14:paraId="16C3FFEE" w14:textId="4E4BA69C" w:rsidR="00627FF5" w:rsidRDefault="005E0EC5">
      <w:pPr>
        <w:pStyle w:val="BodyText"/>
        <w:spacing w:before="100" w:line="360" w:lineRule="auto"/>
        <w:ind w:left="526" w:right="192"/>
      </w:pPr>
      <w:r>
        <w:rPr>
          <w:noProof/>
        </w:rPr>
        <mc:AlternateContent>
          <mc:Choice Requires="wps">
            <w:drawing>
              <wp:anchor distT="0" distB="0" distL="114300" distR="114300" simplePos="0" relativeHeight="1024" behindDoc="0" locked="0" layoutInCell="1" allowOverlap="1" wp14:anchorId="75C09841" wp14:editId="3BBC9FCF">
                <wp:simplePos x="0" y="0"/>
                <wp:positionH relativeFrom="page">
                  <wp:posOffset>1019175</wp:posOffset>
                </wp:positionH>
                <wp:positionV relativeFrom="paragraph">
                  <wp:posOffset>114935</wp:posOffset>
                </wp:positionV>
                <wp:extent cx="45720" cy="45720"/>
                <wp:effectExtent l="0" t="4445" r="1905" b="698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641 1605"/>
                            <a:gd name="T1" fmla="*/ T0 w 72"/>
                            <a:gd name="T2" fmla="+- 0 181 181"/>
                            <a:gd name="T3" fmla="*/ 181 h 72"/>
                            <a:gd name="T4" fmla="+- 0 1627 1605"/>
                            <a:gd name="T5" fmla="*/ T4 w 72"/>
                            <a:gd name="T6" fmla="+- 0 184 181"/>
                            <a:gd name="T7" fmla="*/ 184 h 72"/>
                            <a:gd name="T8" fmla="+- 0 1615 1605"/>
                            <a:gd name="T9" fmla="*/ T8 w 72"/>
                            <a:gd name="T10" fmla="+- 0 192 181"/>
                            <a:gd name="T11" fmla="*/ 192 h 72"/>
                            <a:gd name="T12" fmla="+- 0 1608 1605"/>
                            <a:gd name="T13" fmla="*/ T12 w 72"/>
                            <a:gd name="T14" fmla="+- 0 203 181"/>
                            <a:gd name="T15" fmla="*/ 203 h 72"/>
                            <a:gd name="T16" fmla="+- 0 1605 1605"/>
                            <a:gd name="T17" fmla="*/ T16 w 72"/>
                            <a:gd name="T18" fmla="+- 0 217 181"/>
                            <a:gd name="T19" fmla="*/ 217 h 72"/>
                            <a:gd name="T20" fmla="+- 0 1608 1605"/>
                            <a:gd name="T21" fmla="*/ T20 w 72"/>
                            <a:gd name="T22" fmla="+- 0 231 181"/>
                            <a:gd name="T23" fmla="*/ 231 h 72"/>
                            <a:gd name="T24" fmla="+- 0 1615 1605"/>
                            <a:gd name="T25" fmla="*/ T24 w 72"/>
                            <a:gd name="T26" fmla="+- 0 243 181"/>
                            <a:gd name="T27" fmla="*/ 243 h 72"/>
                            <a:gd name="T28" fmla="+- 0 1627 1605"/>
                            <a:gd name="T29" fmla="*/ T28 w 72"/>
                            <a:gd name="T30" fmla="+- 0 250 181"/>
                            <a:gd name="T31" fmla="*/ 250 h 72"/>
                            <a:gd name="T32" fmla="+- 0 1641 1605"/>
                            <a:gd name="T33" fmla="*/ T32 w 72"/>
                            <a:gd name="T34" fmla="+- 0 253 181"/>
                            <a:gd name="T35" fmla="*/ 253 h 72"/>
                            <a:gd name="T36" fmla="+- 0 1655 1605"/>
                            <a:gd name="T37" fmla="*/ T36 w 72"/>
                            <a:gd name="T38" fmla="+- 0 250 181"/>
                            <a:gd name="T39" fmla="*/ 250 h 72"/>
                            <a:gd name="T40" fmla="+- 0 1666 1605"/>
                            <a:gd name="T41" fmla="*/ T40 w 72"/>
                            <a:gd name="T42" fmla="+- 0 243 181"/>
                            <a:gd name="T43" fmla="*/ 243 h 72"/>
                            <a:gd name="T44" fmla="+- 0 1674 1605"/>
                            <a:gd name="T45" fmla="*/ T44 w 72"/>
                            <a:gd name="T46" fmla="+- 0 231 181"/>
                            <a:gd name="T47" fmla="*/ 231 h 72"/>
                            <a:gd name="T48" fmla="+- 0 1677 1605"/>
                            <a:gd name="T49" fmla="*/ T48 w 72"/>
                            <a:gd name="T50" fmla="+- 0 217 181"/>
                            <a:gd name="T51" fmla="*/ 217 h 72"/>
                            <a:gd name="T52" fmla="+- 0 1674 1605"/>
                            <a:gd name="T53" fmla="*/ T52 w 72"/>
                            <a:gd name="T54" fmla="+- 0 203 181"/>
                            <a:gd name="T55" fmla="*/ 203 h 72"/>
                            <a:gd name="T56" fmla="+- 0 1666 1605"/>
                            <a:gd name="T57" fmla="*/ T56 w 72"/>
                            <a:gd name="T58" fmla="+- 0 192 181"/>
                            <a:gd name="T59" fmla="*/ 192 h 72"/>
                            <a:gd name="T60" fmla="+- 0 1655 1605"/>
                            <a:gd name="T61" fmla="*/ T60 w 72"/>
                            <a:gd name="T62" fmla="+- 0 184 181"/>
                            <a:gd name="T63" fmla="*/ 184 h 72"/>
                            <a:gd name="T64" fmla="+- 0 1641 1605"/>
                            <a:gd name="T65" fmla="*/ T64 w 72"/>
                            <a:gd name="T66" fmla="+- 0 181 181"/>
                            <a:gd name="T67" fmla="*/ 18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3"/>
                              </a:lnTo>
                              <a:lnTo>
                                <a:pt x="10" y="11"/>
                              </a:lnTo>
                              <a:lnTo>
                                <a:pt x="3" y="22"/>
                              </a:lnTo>
                              <a:lnTo>
                                <a:pt x="0" y="36"/>
                              </a:lnTo>
                              <a:lnTo>
                                <a:pt x="3" y="50"/>
                              </a:lnTo>
                              <a:lnTo>
                                <a:pt x="10" y="62"/>
                              </a:lnTo>
                              <a:lnTo>
                                <a:pt x="22" y="69"/>
                              </a:lnTo>
                              <a:lnTo>
                                <a:pt x="36" y="72"/>
                              </a:lnTo>
                              <a:lnTo>
                                <a:pt x="50" y="69"/>
                              </a:lnTo>
                              <a:lnTo>
                                <a:pt x="61" y="62"/>
                              </a:lnTo>
                              <a:lnTo>
                                <a:pt x="69" y="50"/>
                              </a:lnTo>
                              <a:lnTo>
                                <a:pt x="72" y="36"/>
                              </a:lnTo>
                              <a:lnTo>
                                <a:pt x="69" y="22"/>
                              </a:lnTo>
                              <a:lnTo>
                                <a:pt x="61" y="11"/>
                              </a:lnTo>
                              <a:lnTo>
                                <a:pt x="50" y="3"/>
                              </a:lnTo>
                              <a:lnTo>
                                <a:pt x="36"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EBD0" id="Freeform 9" o:spid="_x0000_s1026" style="position:absolute;margin-left:80.25pt;margin-top:9.05pt;width:3.6pt;height:3.6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" path="m36,l22,3,10,11,3,22,,36,3,50r7,12l22,69r14,3l50,69,61,62,69,50,72,36,69,22,61,11,50,3,36,xe" fillcolor="#333" stroked="f">
                <v:path arrowok="t" o:connecttype="custom" o:connectlocs="22860,114935;13970,116840;6350,121920;1905,128905;0,137795;1905,146685;6350,154305;13970,158750;22860,160655;31750,158750;38735,154305;43815,146685;45720,137795;43815,128905;38735,121920;31750,116840;22860,114935" o:connectangles="0,0,0,0,0,0,0,0,0,0,0,0,0,0,0,0,0"/>
                <w10:wrap anchorx="page"/>
              </v:shape>
            </w:pict>
          </mc:Fallback>
        </mc:AlternateContent>
      </w:r>
      <w:r w:rsidR="00894001">
        <w:rPr>
          <w:b/>
          <w:color w:val="333333"/>
          <w:u w:val="single" w:color="666666"/>
        </w:rPr>
        <w:t xml:space="preserve"> </w:t>
      </w:r>
      <w:r>
        <w:rPr>
          <w:b/>
          <w:color w:val="333333"/>
          <w:u w:val="single" w:color="666666"/>
        </w:rPr>
        <w:t xml:space="preserve">                         </w:t>
      </w:r>
      <w:r>
        <w:rPr>
          <w:color w:val="333333"/>
        </w:rPr>
        <w:t xml:space="preserve"> w</w:t>
      </w:r>
      <w:r w:rsidR="00894001">
        <w:rPr>
          <w:color w:val="333333"/>
        </w:rPr>
        <w:t>hose principal address is</w:t>
      </w:r>
      <w:r>
        <w:rPr>
          <w:color w:val="333333"/>
        </w:rPr>
        <w:t xml:space="preserve"> </w:t>
      </w:r>
      <w:r w:rsidR="00894001">
        <w:rPr>
          <w:color w:val="333333"/>
          <w:u w:val="single" w:color="666666"/>
        </w:rPr>
        <w:t xml:space="preserve"> </w:t>
      </w:r>
      <w:r>
        <w:rPr>
          <w:color w:val="333333"/>
          <w:u w:val="single" w:color="666666"/>
        </w:rPr>
        <w:t xml:space="preserve">                                                                       </w:t>
      </w:r>
      <w:r w:rsidR="00894001">
        <w:rPr>
          <w:color w:val="333333"/>
        </w:rPr>
        <w:t xml:space="preserve"> hereinafter referred to as "Seller" and</w:t>
      </w:r>
    </w:p>
    <w:p w14:paraId="783DFC5D" w14:textId="1371FA5F" w:rsidR="00627FF5" w:rsidRDefault="005E0EC5">
      <w:pPr>
        <w:pStyle w:val="BodyText"/>
        <w:spacing w:before="172" w:line="360" w:lineRule="auto"/>
        <w:ind w:left="526"/>
      </w:pPr>
      <w:r>
        <w:rPr>
          <w:noProof/>
        </w:rPr>
        <mc:AlternateContent>
          <mc:Choice Requires="wps">
            <w:drawing>
              <wp:anchor distT="0" distB="0" distL="114300" distR="114300" simplePos="0" relativeHeight="1048" behindDoc="0" locked="0" layoutInCell="1" allowOverlap="1" wp14:anchorId="789DEFE5" wp14:editId="110F4FB8">
                <wp:simplePos x="0" y="0"/>
                <wp:positionH relativeFrom="page">
                  <wp:posOffset>1019175</wp:posOffset>
                </wp:positionH>
                <wp:positionV relativeFrom="paragraph">
                  <wp:posOffset>160655</wp:posOffset>
                </wp:positionV>
                <wp:extent cx="45720" cy="45720"/>
                <wp:effectExtent l="0" t="5080" r="1905" b="635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641 1605"/>
                            <a:gd name="T1" fmla="*/ T0 w 72"/>
                            <a:gd name="T2" fmla="+- 0 253 253"/>
                            <a:gd name="T3" fmla="*/ 253 h 72"/>
                            <a:gd name="T4" fmla="+- 0 1627 1605"/>
                            <a:gd name="T5" fmla="*/ T4 w 72"/>
                            <a:gd name="T6" fmla="+- 0 256 253"/>
                            <a:gd name="T7" fmla="*/ 256 h 72"/>
                            <a:gd name="T8" fmla="+- 0 1615 1605"/>
                            <a:gd name="T9" fmla="*/ T8 w 72"/>
                            <a:gd name="T10" fmla="+- 0 264 253"/>
                            <a:gd name="T11" fmla="*/ 264 h 72"/>
                            <a:gd name="T12" fmla="+- 0 1608 1605"/>
                            <a:gd name="T13" fmla="*/ T12 w 72"/>
                            <a:gd name="T14" fmla="+- 0 275 253"/>
                            <a:gd name="T15" fmla="*/ 275 h 72"/>
                            <a:gd name="T16" fmla="+- 0 1605 1605"/>
                            <a:gd name="T17" fmla="*/ T16 w 72"/>
                            <a:gd name="T18" fmla="+- 0 289 253"/>
                            <a:gd name="T19" fmla="*/ 289 h 72"/>
                            <a:gd name="T20" fmla="+- 0 1608 1605"/>
                            <a:gd name="T21" fmla="*/ T20 w 72"/>
                            <a:gd name="T22" fmla="+- 0 303 253"/>
                            <a:gd name="T23" fmla="*/ 303 h 72"/>
                            <a:gd name="T24" fmla="+- 0 1615 1605"/>
                            <a:gd name="T25" fmla="*/ T24 w 72"/>
                            <a:gd name="T26" fmla="+- 0 315 253"/>
                            <a:gd name="T27" fmla="*/ 315 h 72"/>
                            <a:gd name="T28" fmla="+- 0 1627 1605"/>
                            <a:gd name="T29" fmla="*/ T28 w 72"/>
                            <a:gd name="T30" fmla="+- 0 322 253"/>
                            <a:gd name="T31" fmla="*/ 322 h 72"/>
                            <a:gd name="T32" fmla="+- 0 1641 1605"/>
                            <a:gd name="T33" fmla="*/ T32 w 72"/>
                            <a:gd name="T34" fmla="+- 0 325 253"/>
                            <a:gd name="T35" fmla="*/ 325 h 72"/>
                            <a:gd name="T36" fmla="+- 0 1655 1605"/>
                            <a:gd name="T37" fmla="*/ T36 w 72"/>
                            <a:gd name="T38" fmla="+- 0 322 253"/>
                            <a:gd name="T39" fmla="*/ 322 h 72"/>
                            <a:gd name="T40" fmla="+- 0 1666 1605"/>
                            <a:gd name="T41" fmla="*/ T40 w 72"/>
                            <a:gd name="T42" fmla="+- 0 315 253"/>
                            <a:gd name="T43" fmla="*/ 315 h 72"/>
                            <a:gd name="T44" fmla="+- 0 1674 1605"/>
                            <a:gd name="T45" fmla="*/ T44 w 72"/>
                            <a:gd name="T46" fmla="+- 0 303 253"/>
                            <a:gd name="T47" fmla="*/ 303 h 72"/>
                            <a:gd name="T48" fmla="+- 0 1677 1605"/>
                            <a:gd name="T49" fmla="*/ T48 w 72"/>
                            <a:gd name="T50" fmla="+- 0 289 253"/>
                            <a:gd name="T51" fmla="*/ 289 h 72"/>
                            <a:gd name="T52" fmla="+- 0 1674 1605"/>
                            <a:gd name="T53" fmla="*/ T52 w 72"/>
                            <a:gd name="T54" fmla="+- 0 275 253"/>
                            <a:gd name="T55" fmla="*/ 275 h 72"/>
                            <a:gd name="T56" fmla="+- 0 1666 1605"/>
                            <a:gd name="T57" fmla="*/ T56 w 72"/>
                            <a:gd name="T58" fmla="+- 0 264 253"/>
                            <a:gd name="T59" fmla="*/ 264 h 72"/>
                            <a:gd name="T60" fmla="+- 0 1655 1605"/>
                            <a:gd name="T61" fmla="*/ T60 w 72"/>
                            <a:gd name="T62" fmla="+- 0 256 253"/>
                            <a:gd name="T63" fmla="*/ 256 h 72"/>
                            <a:gd name="T64" fmla="+- 0 1641 1605"/>
                            <a:gd name="T65" fmla="*/ T64 w 72"/>
                            <a:gd name="T66" fmla="+- 0 253 253"/>
                            <a:gd name="T67" fmla="*/ 25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3"/>
                              </a:lnTo>
                              <a:lnTo>
                                <a:pt x="10" y="11"/>
                              </a:lnTo>
                              <a:lnTo>
                                <a:pt x="3" y="22"/>
                              </a:lnTo>
                              <a:lnTo>
                                <a:pt x="0" y="36"/>
                              </a:lnTo>
                              <a:lnTo>
                                <a:pt x="3" y="50"/>
                              </a:lnTo>
                              <a:lnTo>
                                <a:pt x="10" y="62"/>
                              </a:lnTo>
                              <a:lnTo>
                                <a:pt x="22" y="69"/>
                              </a:lnTo>
                              <a:lnTo>
                                <a:pt x="36" y="72"/>
                              </a:lnTo>
                              <a:lnTo>
                                <a:pt x="50" y="69"/>
                              </a:lnTo>
                              <a:lnTo>
                                <a:pt x="61" y="62"/>
                              </a:lnTo>
                              <a:lnTo>
                                <a:pt x="69" y="50"/>
                              </a:lnTo>
                              <a:lnTo>
                                <a:pt x="72" y="36"/>
                              </a:lnTo>
                              <a:lnTo>
                                <a:pt x="69" y="22"/>
                              </a:lnTo>
                              <a:lnTo>
                                <a:pt x="61" y="11"/>
                              </a:lnTo>
                              <a:lnTo>
                                <a:pt x="50" y="3"/>
                              </a:lnTo>
                              <a:lnTo>
                                <a:pt x="36"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9A21" id="Freeform 8" o:spid="_x0000_s1026" style="position:absolute;margin-left:80.25pt;margin-top:12.65pt;width:3.6pt;height:3.6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" path="m36,l22,3,10,11,3,22,,36,3,50r7,12l22,69r14,3l50,69,61,62,69,50,72,36,69,22,61,11,50,3,36,xe" fillcolor="#333" stroked="f">
                <v:path arrowok="t" o:connecttype="custom" o:connectlocs="22860,160655;13970,162560;6350,167640;1905,174625;0,183515;1905,192405;6350,200025;13970,204470;22860,206375;31750,204470;38735,200025;43815,192405;45720,183515;43815,174625;38735,167640;31750,162560;22860,160655" o:connectangles="0,0,0,0,0,0,0,0,0,0,0,0,0,0,0,0,0"/>
                <w10:wrap anchorx="page"/>
              </v:shape>
            </w:pict>
          </mc:Fallback>
        </mc:AlternateContent>
      </w:r>
      <w:r w:rsidR="00894001">
        <w:rPr>
          <w:b/>
          <w:color w:val="333333"/>
          <w:u w:val="single" w:color="666666"/>
        </w:rPr>
        <w:t xml:space="preserve"> </w:t>
      </w:r>
      <w:r>
        <w:rPr>
          <w:b/>
          <w:color w:val="333333"/>
          <w:u w:val="single" w:color="666666"/>
        </w:rPr>
        <w:t xml:space="preserve">                         </w:t>
      </w:r>
      <w:r w:rsidR="00894001">
        <w:rPr>
          <w:b/>
          <w:color w:val="333333"/>
          <w:u w:val="single" w:color="666666"/>
        </w:rPr>
        <w:t xml:space="preserve"> </w:t>
      </w:r>
      <w:r w:rsidR="00894001">
        <w:rPr>
          <w:color w:val="333333"/>
        </w:rPr>
        <w:t>, whose principal address is</w:t>
      </w:r>
      <w:r>
        <w:rPr>
          <w:color w:val="333333"/>
        </w:rPr>
        <w:t xml:space="preserve"> </w:t>
      </w:r>
      <w:r w:rsidR="00894001">
        <w:rPr>
          <w:color w:val="333333"/>
          <w:u w:val="single" w:color="666666"/>
        </w:rPr>
        <w:t xml:space="preserve"> </w:t>
      </w:r>
      <w:r>
        <w:rPr>
          <w:color w:val="333333"/>
          <w:u w:val="single" w:color="666666"/>
        </w:rPr>
        <w:t xml:space="preserve">                                                                    </w:t>
      </w:r>
      <w:r w:rsidR="00894001">
        <w:rPr>
          <w:color w:val="333333"/>
        </w:rPr>
        <w:t xml:space="preserve"> hereinafter referred to as "Buyer":</w:t>
      </w:r>
    </w:p>
    <w:p w14:paraId="7D0770BF" w14:textId="77777777" w:rsidR="00627FF5" w:rsidRDefault="00627FF5">
      <w:pPr>
        <w:pStyle w:val="BodyText"/>
        <w:spacing w:before="8"/>
        <w:rPr>
          <w:sz w:val="25"/>
        </w:rPr>
      </w:pPr>
    </w:p>
    <w:p w14:paraId="217D3E0F" w14:textId="77777777" w:rsidR="00627FF5" w:rsidRDefault="00894001">
      <w:pPr>
        <w:pStyle w:val="Heading1"/>
      </w:pPr>
      <w:r>
        <w:rPr>
          <w:color w:val="333333"/>
        </w:rPr>
        <w:t>HEREINAFTER AGREE:</w:t>
      </w:r>
    </w:p>
    <w:p w14:paraId="5CC283DD" w14:textId="6DF44669" w:rsidR="00627FF5" w:rsidRDefault="00894001">
      <w:pPr>
        <w:pStyle w:val="BodyText"/>
        <w:spacing w:before="160" w:line="360" w:lineRule="auto"/>
        <w:ind w:left="101" w:right="528"/>
        <w:jc w:val="both"/>
      </w:pPr>
      <w:r>
        <w:rPr>
          <w:color w:val="333333"/>
        </w:rPr>
        <w:t>Seller agrees to sell, transfer and deliver to buyer on or before</w:t>
      </w:r>
      <w:r w:rsidR="005E0EC5">
        <w:rPr>
          <w:color w:val="333333"/>
        </w:rPr>
        <w:t xml:space="preserve"> </w:t>
      </w:r>
      <w:r>
        <w:rPr>
          <w:color w:val="333333"/>
          <w:u w:val="single" w:color="666666"/>
        </w:rPr>
        <w:t xml:space="preserve"> </w:t>
      </w:r>
      <w:r w:rsidR="005E0EC5">
        <w:rPr>
          <w:color w:val="333333"/>
          <w:u w:val="single" w:color="666666"/>
        </w:rPr>
        <w:t xml:space="preserve">                  </w:t>
      </w:r>
      <w:r>
        <w:rPr>
          <w:color w:val="333333"/>
          <w:u w:val="single" w:color="666666"/>
        </w:rPr>
        <w:t xml:space="preserve"> </w:t>
      </w:r>
      <w:r>
        <w:rPr>
          <w:color w:val="333333"/>
        </w:rPr>
        <w:t>, the following personal property:</w:t>
      </w:r>
      <w:r>
        <w:rPr>
          <w:color w:val="333333"/>
          <w:u w:val="single" w:color="666666"/>
        </w:rPr>
        <w:t xml:space="preserve"> </w:t>
      </w:r>
      <w:r w:rsidR="005E0EC5">
        <w:rPr>
          <w:color w:val="333333"/>
          <w:u w:val="single" w:color="666666"/>
        </w:rPr>
        <w:t xml:space="preserve">                                                                                                      </w:t>
      </w:r>
      <w:r>
        <w:rPr>
          <w:color w:val="333333"/>
          <w:u w:val="single" w:color="666666"/>
        </w:rPr>
        <w:t xml:space="preserve"> </w:t>
      </w:r>
      <w:r>
        <w:rPr>
          <w:color w:val="333333"/>
        </w:rPr>
        <w:t>. Seller certiﬁes that the goods are free from any security interest, lien or encumbrance, title or claims.</w:t>
      </w:r>
    </w:p>
    <w:p w14:paraId="2D499AE4" w14:textId="77777777" w:rsidR="00627FF5" w:rsidRDefault="00627FF5">
      <w:pPr>
        <w:pStyle w:val="BodyText"/>
        <w:spacing w:before="5"/>
        <w:rPr>
          <w:sz w:val="18"/>
        </w:rPr>
      </w:pPr>
    </w:p>
    <w:p w14:paraId="7BC7DBFD" w14:textId="77777777" w:rsidR="00627FF5" w:rsidRDefault="00894001">
      <w:pPr>
        <w:pStyle w:val="Heading1"/>
        <w:spacing w:before="1"/>
      </w:pPr>
      <w:r>
        <w:rPr>
          <w:color w:val="333333"/>
        </w:rPr>
        <w:t>CONSIDERATION:</w:t>
      </w:r>
    </w:p>
    <w:p w14:paraId="3D4F7DD5" w14:textId="6543EA21" w:rsidR="00627FF5" w:rsidRDefault="00894001">
      <w:pPr>
        <w:pStyle w:val="BodyText"/>
        <w:spacing w:before="160" w:line="360" w:lineRule="auto"/>
        <w:ind w:left="101" w:right="159"/>
      </w:pPr>
      <w:r>
        <w:rPr>
          <w:color w:val="333333"/>
        </w:rPr>
        <w:t>Buyer shall accept the goods and pay $</w:t>
      </w:r>
      <w:r w:rsidR="005E0EC5">
        <w:rPr>
          <w:color w:val="333333"/>
          <w:u w:val="single" w:color="666666"/>
        </w:rPr>
        <w:t xml:space="preserve">        </w:t>
      </w:r>
      <w:r w:rsidR="005E0EC5">
        <w:rPr>
          <w:color w:val="333333"/>
          <w:u w:val="single" w:color="666666"/>
        </w:rPr>
        <w:t xml:space="preserve">     </w:t>
      </w:r>
      <w:r w:rsidR="005E0EC5">
        <w:rPr>
          <w:color w:val="333333"/>
          <w:u w:val="single" w:color="666666"/>
        </w:rPr>
        <w:t xml:space="preserve">  </w:t>
      </w:r>
      <w:r>
        <w:rPr>
          <w:color w:val="333333"/>
        </w:rPr>
        <w:t xml:space="preserve"> for the good</w:t>
      </w:r>
      <w:r>
        <w:rPr>
          <w:color w:val="333333"/>
        </w:rPr>
        <w:t>s. Buyer shall make a downpayment in the amount of $</w:t>
      </w:r>
      <w:r w:rsidR="005E0EC5">
        <w:rPr>
          <w:color w:val="333333"/>
          <w:u w:val="single" w:color="666666"/>
        </w:rPr>
        <w:t xml:space="preserve">     </w:t>
      </w:r>
      <w:r w:rsidR="005E0EC5">
        <w:rPr>
          <w:color w:val="333333"/>
          <w:u w:val="single" w:color="666666"/>
        </w:rPr>
        <w:t xml:space="preserve">   </w:t>
      </w:r>
      <w:r w:rsidR="005E0EC5">
        <w:rPr>
          <w:color w:val="333333"/>
          <w:u w:val="single" w:color="666666"/>
        </w:rPr>
        <w:t xml:space="preserve">     </w:t>
      </w:r>
      <w:r>
        <w:rPr>
          <w:color w:val="333333"/>
        </w:rPr>
        <w:t xml:space="preserve"> and the balance will be paid on or before</w:t>
      </w:r>
      <w:r>
        <w:rPr>
          <w:color w:val="333333"/>
          <w:u w:val="single" w:color="666666"/>
        </w:rPr>
        <w:t xml:space="preserve"> </w:t>
      </w:r>
      <w:r w:rsidR="005E0EC5">
        <w:rPr>
          <w:color w:val="333333"/>
          <w:u w:val="single" w:color="666666"/>
        </w:rPr>
        <w:t xml:space="preserve">          </w:t>
      </w:r>
      <w:r>
        <w:rPr>
          <w:color w:val="333333"/>
          <w:u w:val="single" w:color="666666"/>
        </w:rPr>
        <w:t xml:space="preserve"> </w:t>
      </w:r>
      <w:r>
        <w:rPr>
          <w:color w:val="333333"/>
        </w:rPr>
        <w:t>.</w:t>
      </w:r>
    </w:p>
    <w:p w14:paraId="2D9B3736" w14:textId="77777777" w:rsidR="00627FF5" w:rsidRDefault="00627FF5">
      <w:pPr>
        <w:pStyle w:val="BodyText"/>
        <w:spacing w:before="4"/>
        <w:rPr>
          <w:sz w:val="18"/>
        </w:rPr>
      </w:pPr>
    </w:p>
    <w:p w14:paraId="36A1DC7F" w14:textId="77777777" w:rsidR="00627FF5" w:rsidRDefault="00894001">
      <w:pPr>
        <w:pStyle w:val="Heading1"/>
      </w:pPr>
      <w:r>
        <w:rPr>
          <w:color w:val="333333"/>
        </w:rPr>
        <w:t>APPLICABLE TAXES:</w:t>
      </w:r>
    </w:p>
    <w:p w14:paraId="7A94D1B8" w14:textId="77777777" w:rsidR="00627FF5" w:rsidRDefault="00894001">
      <w:pPr>
        <w:pStyle w:val="BodyText"/>
        <w:spacing w:before="160" w:line="360" w:lineRule="auto"/>
        <w:ind w:left="101" w:right="192"/>
      </w:pPr>
      <w:r>
        <w:rPr>
          <w:color w:val="333333"/>
        </w:rPr>
        <w:t>The buyer shall be responsible for any applicable sales tax resulting from the purchase of the goods.</w:t>
      </w:r>
    </w:p>
    <w:p w14:paraId="3A3E7B07" w14:textId="77777777" w:rsidR="00627FF5" w:rsidRDefault="00627FF5">
      <w:pPr>
        <w:pStyle w:val="BodyText"/>
        <w:spacing w:before="5"/>
        <w:rPr>
          <w:sz w:val="18"/>
        </w:rPr>
      </w:pPr>
    </w:p>
    <w:p w14:paraId="0A0286B3" w14:textId="77777777" w:rsidR="00627FF5" w:rsidRDefault="00894001">
      <w:pPr>
        <w:pStyle w:val="Heading1"/>
      </w:pPr>
      <w:r>
        <w:rPr>
          <w:color w:val="333333"/>
        </w:rPr>
        <w:t>DELIVERY:</w:t>
      </w:r>
    </w:p>
    <w:p w14:paraId="1DF63BA0" w14:textId="77777777" w:rsidR="00627FF5" w:rsidRDefault="00894001">
      <w:pPr>
        <w:pStyle w:val="BodyText"/>
        <w:spacing w:before="160" w:line="360" w:lineRule="auto"/>
        <w:ind w:left="101" w:right="691"/>
      </w:pPr>
      <w:r>
        <w:rPr>
          <w:color w:val="333333"/>
        </w:rPr>
        <w:t>Goods shall be deemed received by buyer when the goods are delivered to the buyer by shipment or delivery by seller.</w:t>
      </w:r>
    </w:p>
    <w:p w14:paraId="0A5A1E41" w14:textId="77777777" w:rsidR="00627FF5" w:rsidRDefault="00627FF5">
      <w:pPr>
        <w:pStyle w:val="BodyText"/>
        <w:spacing w:before="5"/>
        <w:rPr>
          <w:sz w:val="18"/>
        </w:rPr>
      </w:pPr>
    </w:p>
    <w:p w14:paraId="3E474EC6" w14:textId="77777777" w:rsidR="00627FF5" w:rsidRDefault="00894001">
      <w:pPr>
        <w:pStyle w:val="Heading1"/>
      </w:pPr>
      <w:r>
        <w:rPr>
          <w:color w:val="333333"/>
        </w:rPr>
        <w:t>RISK OF LOSS:</w:t>
      </w:r>
    </w:p>
    <w:p w14:paraId="50A5CD62" w14:textId="77777777" w:rsidR="00627FF5" w:rsidRDefault="00894001">
      <w:pPr>
        <w:pStyle w:val="BodyText"/>
        <w:spacing w:before="160" w:line="360" w:lineRule="auto"/>
        <w:ind w:left="101" w:right="1116"/>
      </w:pPr>
      <w:r>
        <w:rPr>
          <w:color w:val="333333"/>
        </w:rPr>
        <w:t>The risk of loss from any casualty to the goods, regardless of the cause, shall be the responsibility of the seller until th</w:t>
      </w:r>
      <w:r>
        <w:rPr>
          <w:color w:val="333333"/>
        </w:rPr>
        <w:t>e goods have been shipped to the buyer.</w:t>
      </w:r>
    </w:p>
    <w:p w14:paraId="03C4FF13" w14:textId="77777777" w:rsidR="00627FF5" w:rsidRDefault="00627FF5">
      <w:pPr>
        <w:pStyle w:val="BodyText"/>
        <w:spacing w:before="5"/>
        <w:rPr>
          <w:sz w:val="18"/>
        </w:rPr>
      </w:pPr>
    </w:p>
    <w:p w14:paraId="377A208B" w14:textId="77777777" w:rsidR="00627FF5" w:rsidRDefault="00894001">
      <w:pPr>
        <w:pStyle w:val="Heading1"/>
      </w:pPr>
      <w:r>
        <w:rPr>
          <w:color w:val="333333"/>
        </w:rPr>
        <w:t>RIGHT OF INSPECTION:</w:t>
      </w:r>
    </w:p>
    <w:p w14:paraId="633F4784" w14:textId="1CB73BBF" w:rsidR="00627FF5" w:rsidRDefault="00894001">
      <w:pPr>
        <w:pStyle w:val="BodyText"/>
        <w:spacing w:before="160" w:line="360" w:lineRule="auto"/>
        <w:ind w:left="101" w:right="236"/>
      </w:pPr>
      <w:r>
        <w:rPr>
          <w:color w:val="333333"/>
        </w:rPr>
        <w:t>Buyer shall have the right to inspect the goods upon delivery and, within</w:t>
      </w:r>
      <w:r w:rsidR="005E0EC5">
        <w:rPr>
          <w:color w:val="333333"/>
        </w:rPr>
        <w:t xml:space="preserve"> </w:t>
      </w:r>
      <w:r>
        <w:rPr>
          <w:color w:val="333333"/>
          <w:u w:val="single" w:color="666666"/>
        </w:rPr>
        <w:t xml:space="preserve"> </w:t>
      </w:r>
      <w:r w:rsidR="005E0EC5">
        <w:rPr>
          <w:color w:val="333333"/>
          <w:u w:val="single" w:color="666666"/>
        </w:rPr>
        <w:t xml:space="preserve">       </w:t>
      </w:r>
      <w:r>
        <w:rPr>
          <w:color w:val="333333"/>
        </w:rPr>
        <w:t xml:space="preserve"> business days after delivery, buyer must give notice to seller of any claim for damages based on the condition, qualit</w:t>
      </w:r>
      <w:r>
        <w:rPr>
          <w:color w:val="333333"/>
        </w:rPr>
        <w:t>y or grade of the goods, and buyer must specify the basis of the claim in detail. The failure of the buyer to comply with these conditions of shall constitute irrevocable acceptance of the goods by the buyer.</w:t>
      </w:r>
    </w:p>
    <w:p w14:paraId="0DA776B0" w14:textId="77777777" w:rsidR="00627FF5" w:rsidRDefault="00627FF5">
      <w:pPr>
        <w:pStyle w:val="BodyText"/>
        <w:spacing w:before="7"/>
        <w:rPr>
          <w:sz w:val="18"/>
        </w:rPr>
      </w:pPr>
    </w:p>
    <w:p w14:paraId="6C80E858" w14:textId="77777777" w:rsidR="00627FF5" w:rsidRDefault="00894001">
      <w:pPr>
        <w:pStyle w:val="Heading1"/>
      </w:pPr>
      <w:r>
        <w:rPr>
          <w:color w:val="333333"/>
        </w:rPr>
        <w:t>WARRANTY:</w:t>
      </w:r>
    </w:p>
    <w:p w14:paraId="285E70D4" w14:textId="38373373" w:rsidR="00627FF5" w:rsidRDefault="00894001">
      <w:pPr>
        <w:pStyle w:val="BodyText"/>
        <w:spacing w:before="160"/>
        <w:ind w:left="101"/>
      </w:pPr>
      <w:r>
        <w:rPr>
          <w:color w:val="333333"/>
        </w:rPr>
        <w:t>The seller will warrant the goods fo</w:t>
      </w:r>
      <w:r>
        <w:rPr>
          <w:color w:val="333333"/>
        </w:rPr>
        <w:t>r</w:t>
      </w:r>
      <w:r>
        <w:rPr>
          <w:color w:val="333333"/>
          <w:u w:val="single" w:color="666666"/>
        </w:rPr>
        <w:t xml:space="preserve"> </w:t>
      </w:r>
      <w:r w:rsidR="005E0EC5">
        <w:rPr>
          <w:color w:val="333333"/>
          <w:u w:val="single" w:color="666666"/>
        </w:rPr>
        <w:t xml:space="preserve">               </w:t>
      </w:r>
      <w:r>
        <w:rPr>
          <w:color w:val="333333"/>
          <w:u w:val="single" w:color="666666"/>
        </w:rPr>
        <w:t xml:space="preserve"> </w:t>
      </w:r>
      <w:r>
        <w:rPr>
          <w:color w:val="333333"/>
        </w:rPr>
        <w:t>. The goods will be warranted against any defect</w:t>
      </w:r>
    </w:p>
    <w:p w14:paraId="4A1B4E68" w14:textId="77777777" w:rsidR="00627FF5" w:rsidRDefault="00627FF5">
      <w:pPr>
        <w:sectPr w:rsidR="00627FF5">
          <w:footerReference w:type="default" r:id="rId6"/>
          <w:type w:val="continuous"/>
          <w:pgSz w:w="12240" w:h="15840"/>
          <w:pgMar w:top="900" w:right="1280" w:bottom="760" w:left="1260" w:header="720" w:footer="567" w:gutter="0"/>
          <w:pgNumType w:start="1"/>
          <w:cols w:space="720"/>
        </w:sectPr>
      </w:pPr>
    </w:p>
    <w:p w14:paraId="149BBA02" w14:textId="77777777" w:rsidR="00627FF5" w:rsidRDefault="00894001">
      <w:pPr>
        <w:pStyle w:val="BodyText"/>
        <w:spacing w:before="89"/>
        <w:ind w:left="101"/>
      </w:pPr>
      <w:r>
        <w:rPr>
          <w:color w:val="333333"/>
        </w:rPr>
        <w:lastRenderedPageBreak/>
        <w:t>which aﬀects the use of the goods.</w:t>
      </w:r>
    </w:p>
    <w:p w14:paraId="353BAA7B" w14:textId="77777777" w:rsidR="00627FF5" w:rsidRDefault="00627FF5">
      <w:pPr>
        <w:pStyle w:val="BodyText"/>
        <w:spacing w:before="4"/>
        <w:rPr>
          <w:sz w:val="28"/>
        </w:rPr>
      </w:pPr>
    </w:p>
    <w:p w14:paraId="4D07FCA9" w14:textId="77777777" w:rsidR="00627FF5" w:rsidRDefault="00894001">
      <w:pPr>
        <w:pStyle w:val="Heading1"/>
      </w:pPr>
      <w:r>
        <w:rPr>
          <w:color w:val="333333"/>
        </w:rPr>
        <w:t>DISPUTE VENUE &amp; GOVERNING LAW:</w:t>
      </w:r>
    </w:p>
    <w:p w14:paraId="4674C047" w14:textId="749C7A7E" w:rsidR="00627FF5" w:rsidRDefault="00894001">
      <w:pPr>
        <w:pStyle w:val="BodyText"/>
        <w:spacing w:before="160" w:line="360" w:lineRule="auto"/>
        <w:ind w:left="101" w:right="720"/>
      </w:pPr>
      <w:r>
        <w:rPr>
          <w:color w:val="333333"/>
        </w:rPr>
        <w:t>Any disputes resulting from this Agreement will be settled in mediation and if necessary arbitration governed by the State of</w:t>
      </w:r>
      <w:r>
        <w:rPr>
          <w:color w:val="333333"/>
          <w:u w:val="single" w:color="666666"/>
        </w:rPr>
        <w:t xml:space="preserve"> </w:t>
      </w:r>
      <w:r w:rsidR="005E0EC5">
        <w:rPr>
          <w:color w:val="333333"/>
          <w:u w:val="single" w:color="666666"/>
        </w:rPr>
        <w:t xml:space="preserve">                           </w:t>
      </w:r>
      <w:r>
        <w:rPr>
          <w:color w:val="333333"/>
          <w:u w:val="single" w:color="666666"/>
        </w:rPr>
        <w:t xml:space="preserve"> </w:t>
      </w:r>
      <w:r>
        <w:rPr>
          <w:color w:val="333333"/>
        </w:rPr>
        <w:t>.</w:t>
      </w:r>
    </w:p>
    <w:p w14:paraId="08013851" w14:textId="77777777" w:rsidR="00627FF5" w:rsidRDefault="00627FF5">
      <w:pPr>
        <w:pStyle w:val="BodyText"/>
        <w:spacing w:before="4"/>
        <w:rPr>
          <w:sz w:val="18"/>
        </w:rPr>
      </w:pPr>
    </w:p>
    <w:p w14:paraId="31DA2AB5" w14:textId="77777777" w:rsidR="00627FF5" w:rsidRDefault="00894001">
      <w:pPr>
        <w:pStyle w:val="Heading1"/>
      </w:pPr>
      <w:r>
        <w:rPr>
          <w:color w:val="333333"/>
        </w:rPr>
        <w:t>ASSIGNMENT:</w:t>
      </w:r>
    </w:p>
    <w:p w14:paraId="19A52CD6" w14:textId="77777777" w:rsidR="00627FF5" w:rsidRDefault="00894001">
      <w:pPr>
        <w:pStyle w:val="BodyText"/>
        <w:spacing w:before="160" w:line="360" w:lineRule="auto"/>
        <w:ind w:left="101" w:right="523"/>
        <w:jc w:val="both"/>
      </w:pPr>
      <w:r>
        <w:rPr>
          <w:color w:val="333333"/>
        </w:rPr>
        <w:t>This Agreement may not be assigned to any party without written notice to the Seller and written authoriza</w:t>
      </w:r>
      <w:r>
        <w:rPr>
          <w:color w:val="333333"/>
        </w:rPr>
        <w:t>tion approving the assignment to a third party. All parties will remain the same under the terms of this Agreement until a complete assignment has been approved.</w:t>
      </w:r>
    </w:p>
    <w:p w14:paraId="70B5C15D" w14:textId="77777777" w:rsidR="00627FF5" w:rsidRDefault="00627FF5">
      <w:pPr>
        <w:pStyle w:val="BodyText"/>
        <w:spacing w:before="6"/>
        <w:rPr>
          <w:sz w:val="18"/>
        </w:rPr>
      </w:pPr>
    </w:p>
    <w:p w14:paraId="07C812C3" w14:textId="77777777" w:rsidR="00627FF5" w:rsidRDefault="00894001">
      <w:pPr>
        <w:pStyle w:val="Heading1"/>
      </w:pPr>
      <w:r>
        <w:rPr>
          <w:color w:val="333333"/>
        </w:rPr>
        <w:t>ENTIRE AGREEMENT &amp; MODIFICATIONS</w:t>
      </w:r>
    </w:p>
    <w:p w14:paraId="21846DA0" w14:textId="77777777" w:rsidR="00627FF5" w:rsidRDefault="00894001">
      <w:pPr>
        <w:pStyle w:val="BodyText"/>
        <w:spacing w:before="160" w:line="360" w:lineRule="auto"/>
        <w:ind w:left="101" w:right="117"/>
      </w:pPr>
      <w:r>
        <w:rPr>
          <w:color w:val="333333"/>
        </w:rPr>
        <w:t>This Agreement contains all of the terms, promises, covenant</w:t>
      </w:r>
      <w:r>
        <w:rPr>
          <w:color w:val="333333"/>
        </w:rPr>
        <w:t>s, conditions and representations made or entered into by or between Seller and Buyer and supersedes all prior discussions and agreements whether written or oral between Seller and Buyer with respect to all other matters contained herein and constitutes th</w:t>
      </w:r>
      <w:r>
        <w:rPr>
          <w:color w:val="333333"/>
        </w:rPr>
        <w:t>e sole and entire agreement between Seller and Buyer with respect thereto. This Agreement may not be modiﬁed or amended unless such amendment is set forth in writing and executed by both Seller and Buyer with the formalities</w:t>
      </w:r>
      <w:r>
        <w:rPr>
          <w:color w:val="333333"/>
          <w:spacing w:val="-1"/>
        </w:rPr>
        <w:t xml:space="preserve"> </w:t>
      </w:r>
      <w:r>
        <w:rPr>
          <w:color w:val="333333"/>
        </w:rPr>
        <w:t>hereo</w:t>
      </w:r>
      <w:r>
        <w:rPr>
          <w:color w:val="333333"/>
        </w:rPr>
        <w:t>f</w:t>
      </w:r>
      <w:r>
        <w:rPr>
          <w:color w:val="333333"/>
        </w:rPr>
        <w:t>.</w:t>
      </w:r>
    </w:p>
    <w:p w14:paraId="445AFAC8" w14:textId="77777777" w:rsidR="005E0EC5" w:rsidRDefault="005E0EC5">
      <w:pPr>
        <w:pStyle w:val="BodyText"/>
        <w:spacing w:before="89" w:line="360" w:lineRule="auto"/>
        <w:ind w:left="101" w:right="231"/>
        <w:rPr>
          <w:color w:val="333333"/>
        </w:rPr>
      </w:pPr>
      <w:bookmarkStart w:id="0" w:name="_GoBack"/>
      <w:bookmarkEnd w:id="0"/>
    </w:p>
    <w:p w14:paraId="55B64427" w14:textId="59E1BEA1" w:rsidR="00627FF5" w:rsidRDefault="00894001">
      <w:pPr>
        <w:pStyle w:val="BodyText"/>
        <w:spacing w:before="89" w:line="360" w:lineRule="auto"/>
        <w:ind w:left="101" w:right="231"/>
      </w:pPr>
      <w:r>
        <w:rPr>
          <w:color w:val="333333"/>
        </w:rPr>
        <w:t>IN WITNES</w:t>
      </w:r>
      <w:r>
        <w:rPr>
          <w:color w:val="333333"/>
        </w:rPr>
        <w:t>S WHEREOF, the parties hereto have caused this Agreement to be executed under proper authority:</w:t>
      </w:r>
    </w:p>
    <w:p w14:paraId="4C617BBC" w14:textId="77777777" w:rsidR="00627FF5" w:rsidRDefault="00627FF5">
      <w:pPr>
        <w:pStyle w:val="BodyText"/>
      </w:pPr>
    </w:p>
    <w:p w14:paraId="52D4C6E5" w14:textId="77777777" w:rsidR="00627FF5" w:rsidRDefault="00627FF5">
      <w:pPr>
        <w:pStyle w:val="BodyText"/>
      </w:pPr>
    </w:p>
    <w:p w14:paraId="47DF12BC" w14:textId="77777777" w:rsidR="00627FF5" w:rsidRDefault="00627FF5">
      <w:pPr>
        <w:pStyle w:val="BodyText"/>
      </w:pPr>
    </w:p>
    <w:p w14:paraId="53DEA471" w14:textId="77777777" w:rsidR="00627FF5" w:rsidRDefault="00627FF5">
      <w:pPr>
        <w:pStyle w:val="BodyText"/>
      </w:pPr>
    </w:p>
    <w:p w14:paraId="1F575D57" w14:textId="77777777" w:rsidR="00627FF5" w:rsidRDefault="00627FF5">
      <w:pPr>
        <w:pStyle w:val="BodyText"/>
      </w:pPr>
    </w:p>
    <w:p w14:paraId="75A4A7B9" w14:textId="77777777" w:rsidR="00627FF5" w:rsidRDefault="00627FF5">
      <w:pPr>
        <w:pStyle w:val="BodyText"/>
        <w:spacing w:before="4"/>
        <w:rPr>
          <w:sz w:val="17"/>
        </w:rPr>
      </w:pPr>
    </w:p>
    <w:p w14:paraId="48C34B3C" w14:textId="77777777" w:rsidR="00627FF5" w:rsidRDefault="00627FF5">
      <w:pPr>
        <w:rPr>
          <w:sz w:val="17"/>
        </w:rPr>
        <w:sectPr w:rsidR="00627FF5">
          <w:pgSz w:w="12240" w:h="15840"/>
          <w:pgMar w:top="920" w:right="1280" w:bottom="760" w:left="1260" w:header="0" w:footer="567" w:gutter="0"/>
          <w:cols w:space="720"/>
        </w:sectPr>
      </w:pPr>
    </w:p>
    <w:p w14:paraId="072A0D59" w14:textId="1E0E3FD3" w:rsidR="00627FF5" w:rsidRDefault="005E0EC5">
      <w:pPr>
        <w:pStyle w:val="BodyText"/>
        <w:spacing w:before="101"/>
        <w:ind w:left="101"/>
      </w:pPr>
      <w:r>
        <w:rPr>
          <w:noProof/>
        </w:rPr>
        <mc:AlternateContent>
          <mc:Choice Requires="wps">
            <w:drawing>
              <wp:anchor distT="0" distB="0" distL="114300" distR="114300" simplePos="0" relativeHeight="1120" behindDoc="0" locked="0" layoutInCell="1" allowOverlap="1" wp14:anchorId="5E090ED0" wp14:editId="6AB0DCA9">
                <wp:simplePos x="0" y="0"/>
                <wp:positionH relativeFrom="page">
                  <wp:posOffset>864870</wp:posOffset>
                </wp:positionH>
                <wp:positionV relativeFrom="paragraph">
                  <wp:posOffset>254000</wp:posOffset>
                </wp:positionV>
                <wp:extent cx="2961005" cy="0"/>
                <wp:effectExtent l="7620" t="6985" r="12700" b="120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98A8" id="Line 7"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1pt,20pt" to="301.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" strokecolor="#666">
                <w10:wrap anchorx="page"/>
              </v:line>
            </w:pict>
          </mc:Fallback>
        </mc:AlternateContent>
      </w:r>
      <w:r w:rsidR="00894001">
        <w:rPr>
          <w:color w:val="333333"/>
        </w:rPr>
        <w:t>Seller:</w:t>
      </w:r>
    </w:p>
    <w:p w14:paraId="734ECCEC" w14:textId="77777777" w:rsidR="00627FF5" w:rsidRDefault="00894001">
      <w:pPr>
        <w:pStyle w:val="BodyText"/>
        <w:rPr>
          <w:sz w:val="18"/>
        </w:rPr>
      </w:pPr>
      <w:r>
        <w:br w:type="column"/>
      </w:r>
    </w:p>
    <w:p w14:paraId="31185F6A" w14:textId="77777777" w:rsidR="00627FF5" w:rsidRDefault="00627FF5">
      <w:pPr>
        <w:pStyle w:val="BodyText"/>
        <w:spacing w:before="7"/>
        <w:rPr>
          <w:sz w:val="21"/>
        </w:rPr>
      </w:pPr>
    </w:p>
    <w:p w14:paraId="0F112BB8" w14:textId="544267CC" w:rsidR="00627FF5" w:rsidRDefault="005E0EC5">
      <w:pPr>
        <w:ind w:left="101"/>
        <w:rPr>
          <w:b/>
          <w:sz w:val="16"/>
        </w:rPr>
      </w:pPr>
      <w:r>
        <w:rPr>
          <w:b/>
          <w:color w:val="333333"/>
          <w:w w:val="105"/>
          <w:sz w:val="16"/>
        </w:rPr>
        <w:t>Signature</w:t>
      </w:r>
    </w:p>
    <w:p w14:paraId="20C6ECE4" w14:textId="77777777" w:rsidR="00627FF5" w:rsidRDefault="00894001">
      <w:pPr>
        <w:tabs>
          <w:tab w:val="left" w:pos="3609"/>
        </w:tabs>
        <w:spacing w:before="138"/>
        <w:ind w:left="101"/>
        <w:rPr>
          <w:sz w:val="16"/>
        </w:rPr>
      </w:pPr>
      <w:r>
        <w:br w:type="column"/>
      </w:r>
      <w:r>
        <w:rPr>
          <w:color w:val="333333"/>
          <w:w w:val="105"/>
          <w:sz w:val="16"/>
        </w:rPr>
        <w:t>Sworn to before</w:t>
      </w:r>
      <w:r>
        <w:rPr>
          <w:color w:val="333333"/>
          <w:spacing w:val="-17"/>
          <w:w w:val="105"/>
          <w:sz w:val="16"/>
        </w:rPr>
        <w:t xml:space="preserve"> </w:t>
      </w:r>
      <w:r>
        <w:rPr>
          <w:color w:val="333333"/>
          <w:w w:val="105"/>
          <w:sz w:val="16"/>
        </w:rPr>
        <w:t>me</w:t>
      </w:r>
      <w:r>
        <w:rPr>
          <w:color w:val="333333"/>
          <w:spacing w:val="-6"/>
          <w:w w:val="105"/>
          <w:sz w:val="16"/>
        </w:rPr>
        <w:t xml:space="preserve"> </w:t>
      </w:r>
      <w:r>
        <w:rPr>
          <w:color w:val="333333"/>
          <w:w w:val="105"/>
          <w:sz w:val="16"/>
        </w:rPr>
        <w:t>this</w:t>
      </w:r>
      <w:r>
        <w:rPr>
          <w:color w:val="333333"/>
          <w:w w:val="105"/>
          <w:sz w:val="16"/>
          <w:u w:val="single" w:color="666666"/>
        </w:rPr>
        <w:t xml:space="preserve"> </w:t>
      </w:r>
      <w:r>
        <w:rPr>
          <w:color w:val="333333"/>
          <w:w w:val="105"/>
          <w:sz w:val="16"/>
          <w:u w:val="single" w:color="666666"/>
        </w:rPr>
        <w:tab/>
      </w:r>
      <w:r>
        <w:rPr>
          <w:color w:val="333333"/>
          <w:w w:val="105"/>
          <w:sz w:val="16"/>
        </w:rPr>
        <w:t>day</w:t>
      </w:r>
      <w:r>
        <w:rPr>
          <w:color w:val="333333"/>
          <w:spacing w:val="-1"/>
          <w:w w:val="105"/>
          <w:sz w:val="16"/>
        </w:rPr>
        <w:t xml:space="preserve"> </w:t>
      </w:r>
      <w:r>
        <w:rPr>
          <w:color w:val="333333"/>
          <w:w w:val="105"/>
          <w:sz w:val="16"/>
        </w:rPr>
        <w:t>of</w:t>
      </w:r>
    </w:p>
    <w:p w14:paraId="0A7A9F67" w14:textId="77777777" w:rsidR="00627FF5" w:rsidRDefault="00627FF5">
      <w:pPr>
        <w:rPr>
          <w:sz w:val="16"/>
        </w:rPr>
        <w:sectPr w:rsidR="00627FF5">
          <w:type w:val="continuous"/>
          <w:pgSz w:w="12240" w:h="15840"/>
          <w:pgMar w:top="900" w:right="1280" w:bottom="760" w:left="1260" w:header="720" w:footer="720" w:gutter="0"/>
          <w:cols w:num="3" w:space="720" w:equalWidth="0">
            <w:col w:w="776" w:space="810"/>
            <w:col w:w="1632" w:space="1946"/>
            <w:col w:w="4536"/>
          </w:cols>
        </w:sectPr>
      </w:pPr>
    </w:p>
    <w:p w14:paraId="1D41EB37" w14:textId="77777777" w:rsidR="00627FF5" w:rsidRDefault="00627FF5">
      <w:pPr>
        <w:pStyle w:val="BodyText"/>
        <w:spacing w:before="1"/>
        <w:rPr>
          <w:sz w:val="3"/>
        </w:rPr>
      </w:pPr>
    </w:p>
    <w:p w14:paraId="04E96AAF" w14:textId="53E68B17" w:rsidR="00627FF5" w:rsidRDefault="005E0EC5">
      <w:pPr>
        <w:pStyle w:val="BodyText"/>
        <w:spacing w:line="20" w:lineRule="exact"/>
        <w:ind w:left="5179"/>
        <w:rPr>
          <w:sz w:val="2"/>
        </w:rPr>
      </w:pPr>
      <w:r>
        <w:rPr>
          <w:noProof/>
          <w:sz w:val="2"/>
        </w:rPr>
        <mc:AlternateContent>
          <mc:Choice Requires="wpg">
            <w:drawing>
              <wp:inline distT="0" distB="0" distL="0" distR="0" wp14:anchorId="1C8A2DB0" wp14:editId="52F31E84">
                <wp:extent cx="2665730" cy="9525"/>
                <wp:effectExtent l="12065" t="6985" r="8255"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9525"/>
                          <a:chOff x="0" y="0"/>
                          <a:chExt cx="4198" cy="15"/>
                        </a:xfrm>
                      </wpg:grpSpPr>
                      <wps:wsp>
                        <wps:cNvPr id="6" name="Line 6"/>
                        <wps:cNvCnPr>
                          <a:cxnSpLocks noChangeShapeType="1"/>
                        </wps:cNvCnPr>
                        <wps:spPr bwMode="auto">
                          <a:xfrm>
                            <a:off x="0" y="8"/>
                            <a:ext cx="4198"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FDF06" id="Group 5" o:spid="_x0000_s1026" style="width:209.9pt;height:.75pt;mso-position-horizontal-relative:char;mso-position-vertical-relative:line" coordsize="41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">
                <v:line id="Line 6" o:spid="_x0000_s1027" style="position:absolute;visibility:visible;mso-wrap-style:square" from="0,8" to="4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" strokecolor="#666"/>
                <w10:anchorlock/>
              </v:group>
            </w:pict>
          </mc:Fallback>
        </mc:AlternateContent>
      </w:r>
    </w:p>
    <w:p w14:paraId="09AE7CEA" w14:textId="77777777" w:rsidR="00627FF5" w:rsidRDefault="00627FF5">
      <w:pPr>
        <w:pStyle w:val="BodyText"/>
        <w:spacing w:before="10"/>
      </w:pPr>
    </w:p>
    <w:p w14:paraId="05FADF79" w14:textId="77777777" w:rsidR="00627FF5" w:rsidRDefault="00894001">
      <w:pPr>
        <w:spacing w:before="105"/>
        <w:ind w:right="1779"/>
        <w:jc w:val="right"/>
        <w:rPr>
          <w:b/>
          <w:sz w:val="16"/>
        </w:rPr>
      </w:pPr>
      <w:r>
        <w:rPr>
          <w:b/>
          <w:color w:val="333333"/>
          <w:w w:val="105"/>
          <w:sz w:val="16"/>
        </w:rPr>
        <w:t>Notary Public</w:t>
      </w:r>
    </w:p>
    <w:p w14:paraId="57D64D17" w14:textId="77777777" w:rsidR="00627FF5" w:rsidRDefault="00627FF5">
      <w:pPr>
        <w:pStyle w:val="BodyText"/>
        <w:rPr>
          <w:b/>
        </w:rPr>
      </w:pPr>
    </w:p>
    <w:p w14:paraId="5358433F" w14:textId="77777777" w:rsidR="00627FF5" w:rsidRDefault="00627FF5">
      <w:pPr>
        <w:pStyle w:val="BodyText"/>
        <w:rPr>
          <w:b/>
        </w:rPr>
      </w:pPr>
    </w:p>
    <w:p w14:paraId="7C18A432" w14:textId="77777777" w:rsidR="00627FF5" w:rsidRDefault="00627FF5">
      <w:pPr>
        <w:pStyle w:val="BodyText"/>
        <w:rPr>
          <w:b/>
        </w:rPr>
      </w:pPr>
    </w:p>
    <w:p w14:paraId="32D736EB" w14:textId="77777777" w:rsidR="00627FF5" w:rsidRDefault="00627FF5"/>
    <w:p w14:paraId="35C5FDD8" w14:textId="77777777" w:rsidR="005E0EC5" w:rsidRDefault="005E0EC5"/>
    <w:p w14:paraId="586009F9" w14:textId="0562AE51" w:rsidR="005E0EC5" w:rsidRDefault="005E0EC5">
      <w:pPr>
        <w:sectPr w:rsidR="005E0EC5">
          <w:type w:val="continuous"/>
          <w:pgSz w:w="12240" w:h="15840"/>
          <w:pgMar w:top="900" w:right="1280" w:bottom="760" w:left="1260" w:header="720" w:footer="720" w:gutter="0"/>
          <w:cols w:space="720"/>
        </w:sectPr>
      </w:pPr>
    </w:p>
    <w:p w14:paraId="776B8060" w14:textId="77777777" w:rsidR="00627FF5" w:rsidRDefault="00627FF5">
      <w:pPr>
        <w:pStyle w:val="BodyText"/>
        <w:spacing w:before="5"/>
        <w:rPr>
          <w:b/>
          <w:sz w:val="21"/>
        </w:rPr>
      </w:pPr>
    </w:p>
    <w:p w14:paraId="7228EACB" w14:textId="35C5C594" w:rsidR="00627FF5" w:rsidRDefault="005E0EC5">
      <w:pPr>
        <w:pStyle w:val="BodyText"/>
        <w:spacing w:before="1"/>
        <w:ind w:left="101"/>
      </w:pPr>
      <w:r>
        <w:rPr>
          <w:noProof/>
        </w:rPr>
        <mc:AlternateContent>
          <mc:Choice Requires="wps">
            <w:drawing>
              <wp:anchor distT="0" distB="0" distL="114300" distR="114300" simplePos="0" relativeHeight="1144" behindDoc="0" locked="0" layoutInCell="1" allowOverlap="1" wp14:anchorId="44750911" wp14:editId="3CCA3E53">
                <wp:simplePos x="0" y="0"/>
                <wp:positionH relativeFrom="page">
                  <wp:posOffset>864870</wp:posOffset>
                </wp:positionH>
                <wp:positionV relativeFrom="paragraph">
                  <wp:posOffset>190500</wp:posOffset>
                </wp:positionV>
                <wp:extent cx="2961005" cy="0"/>
                <wp:effectExtent l="7620" t="8890" r="12700"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EA72"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1pt,15pt" to="30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" strokecolor="#666">
                <w10:wrap anchorx="page"/>
              </v:line>
            </w:pict>
          </mc:Fallback>
        </mc:AlternateContent>
      </w:r>
      <w:r w:rsidR="00894001">
        <w:rPr>
          <w:color w:val="333333"/>
        </w:rPr>
        <w:t>Buyer:</w:t>
      </w:r>
    </w:p>
    <w:p w14:paraId="26C45AC5" w14:textId="77777777" w:rsidR="00627FF5" w:rsidRDefault="00894001">
      <w:pPr>
        <w:pStyle w:val="BodyText"/>
        <w:rPr>
          <w:sz w:val="18"/>
        </w:rPr>
      </w:pPr>
      <w:r>
        <w:br w:type="column"/>
      </w:r>
    </w:p>
    <w:p w14:paraId="55DAF621" w14:textId="77777777" w:rsidR="00627FF5" w:rsidRDefault="00627FF5">
      <w:pPr>
        <w:pStyle w:val="BodyText"/>
        <w:rPr>
          <w:sz w:val="18"/>
        </w:rPr>
      </w:pPr>
    </w:p>
    <w:p w14:paraId="4C214387" w14:textId="77777777" w:rsidR="00627FF5" w:rsidRDefault="00627FF5">
      <w:pPr>
        <w:pStyle w:val="BodyText"/>
        <w:spacing w:before="5"/>
        <w:rPr>
          <w:sz w:val="16"/>
        </w:rPr>
      </w:pPr>
    </w:p>
    <w:p w14:paraId="33286F54" w14:textId="24AAE0B3" w:rsidR="00627FF5" w:rsidRDefault="005E0EC5">
      <w:pPr>
        <w:ind w:left="101"/>
        <w:rPr>
          <w:b/>
          <w:sz w:val="16"/>
        </w:rPr>
      </w:pPr>
      <w:r>
        <w:rPr>
          <w:b/>
          <w:color w:val="333333"/>
          <w:w w:val="105"/>
          <w:sz w:val="16"/>
        </w:rPr>
        <w:t>Signature</w:t>
      </w:r>
    </w:p>
    <w:p w14:paraId="3143C8D3" w14:textId="77777777" w:rsidR="00627FF5" w:rsidRDefault="00894001">
      <w:pPr>
        <w:pStyle w:val="BodyText"/>
        <w:spacing w:before="8"/>
        <w:rPr>
          <w:b/>
          <w:sz w:val="24"/>
        </w:rPr>
      </w:pPr>
      <w:r>
        <w:br w:type="column"/>
      </w:r>
    </w:p>
    <w:p w14:paraId="107C224B" w14:textId="77777777" w:rsidR="00627FF5" w:rsidRDefault="00894001">
      <w:pPr>
        <w:tabs>
          <w:tab w:val="left" w:pos="3609"/>
        </w:tabs>
        <w:ind w:left="101"/>
        <w:rPr>
          <w:sz w:val="16"/>
        </w:rPr>
      </w:pPr>
      <w:r>
        <w:rPr>
          <w:color w:val="333333"/>
          <w:w w:val="105"/>
          <w:sz w:val="16"/>
        </w:rPr>
        <w:t>Sworn to before</w:t>
      </w:r>
      <w:r>
        <w:rPr>
          <w:color w:val="333333"/>
          <w:spacing w:val="-17"/>
          <w:w w:val="105"/>
          <w:sz w:val="16"/>
        </w:rPr>
        <w:t xml:space="preserve"> </w:t>
      </w:r>
      <w:r>
        <w:rPr>
          <w:color w:val="333333"/>
          <w:w w:val="105"/>
          <w:sz w:val="16"/>
        </w:rPr>
        <w:t>me</w:t>
      </w:r>
      <w:r>
        <w:rPr>
          <w:color w:val="333333"/>
          <w:spacing w:val="-6"/>
          <w:w w:val="105"/>
          <w:sz w:val="16"/>
        </w:rPr>
        <w:t xml:space="preserve"> </w:t>
      </w:r>
      <w:r>
        <w:rPr>
          <w:color w:val="333333"/>
          <w:w w:val="105"/>
          <w:sz w:val="16"/>
        </w:rPr>
        <w:t>this</w:t>
      </w:r>
      <w:r>
        <w:rPr>
          <w:color w:val="333333"/>
          <w:w w:val="105"/>
          <w:sz w:val="16"/>
          <w:u w:val="single" w:color="666666"/>
        </w:rPr>
        <w:t xml:space="preserve"> </w:t>
      </w:r>
      <w:r>
        <w:rPr>
          <w:color w:val="333333"/>
          <w:w w:val="105"/>
          <w:sz w:val="16"/>
          <w:u w:val="single" w:color="666666"/>
        </w:rPr>
        <w:tab/>
      </w:r>
      <w:r>
        <w:rPr>
          <w:color w:val="333333"/>
          <w:w w:val="105"/>
          <w:sz w:val="16"/>
        </w:rPr>
        <w:t>day</w:t>
      </w:r>
      <w:r>
        <w:rPr>
          <w:color w:val="333333"/>
          <w:spacing w:val="-1"/>
          <w:w w:val="105"/>
          <w:sz w:val="16"/>
        </w:rPr>
        <w:t xml:space="preserve"> </w:t>
      </w:r>
      <w:r>
        <w:rPr>
          <w:color w:val="333333"/>
          <w:w w:val="105"/>
          <w:sz w:val="16"/>
        </w:rPr>
        <w:t>of</w:t>
      </w:r>
    </w:p>
    <w:p w14:paraId="053C5058" w14:textId="77777777" w:rsidR="00627FF5" w:rsidRDefault="00627FF5">
      <w:pPr>
        <w:rPr>
          <w:sz w:val="16"/>
        </w:rPr>
        <w:sectPr w:rsidR="00627FF5">
          <w:type w:val="continuous"/>
          <w:pgSz w:w="12240" w:h="15840"/>
          <w:pgMar w:top="900" w:right="1280" w:bottom="760" w:left="1260" w:header="720" w:footer="720" w:gutter="0"/>
          <w:cols w:num="3" w:space="720" w:equalWidth="0">
            <w:col w:w="797" w:space="835"/>
            <w:col w:w="1542" w:space="1990"/>
            <w:col w:w="4536"/>
          </w:cols>
        </w:sectPr>
      </w:pPr>
    </w:p>
    <w:p w14:paraId="75E3032D" w14:textId="77777777" w:rsidR="00627FF5" w:rsidRDefault="00627FF5">
      <w:pPr>
        <w:pStyle w:val="BodyText"/>
        <w:spacing w:before="1"/>
        <w:rPr>
          <w:sz w:val="3"/>
        </w:rPr>
      </w:pPr>
    </w:p>
    <w:p w14:paraId="20FDD2EE" w14:textId="6B07E80D" w:rsidR="00627FF5" w:rsidRDefault="005E0EC5">
      <w:pPr>
        <w:pStyle w:val="BodyText"/>
        <w:spacing w:line="20" w:lineRule="exact"/>
        <w:ind w:left="5179"/>
        <w:rPr>
          <w:sz w:val="2"/>
        </w:rPr>
      </w:pPr>
      <w:r>
        <w:rPr>
          <w:noProof/>
          <w:sz w:val="2"/>
        </w:rPr>
        <mc:AlternateContent>
          <mc:Choice Requires="wpg">
            <w:drawing>
              <wp:inline distT="0" distB="0" distL="0" distR="0" wp14:anchorId="58E9AE29" wp14:editId="1759CC86">
                <wp:extent cx="2665730" cy="9525"/>
                <wp:effectExtent l="12065" t="8255" r="825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9525"/>
                          <a:chOff x="0" y="0"/>
                          <a:chExt cx="4198" cy="15"/>
                        </a:xfrm>
                      </wpg:grpSpPr>
                      <wps:wsp>
                        <wps:cNvPr id="3" name="Line 3"/>
                        <wps:cNvCnPr>
                          <a:cxnSpLocks noChangeShapeType="1"/>
                        </wps:cNvCnPr>
                        <wps:spPr bwMode="auto">
                          <a:xfrm>
                            <a:off x="0" y="8"/>
                            <a:ext cx="4198"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838B11" id="Group 2" o:spid="_x0000_s1026" style="width:209.9pt;height:.75pt;mso-position-horizontal-relative:char;mso-position-vertical-relative:line" coordsize="41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">
                <v:line id="Line 3" o:spid="_x0000_s1027" style="position:absolute;visibility:visible;mso-wrap-style:square" from="0,8" to="4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" strokecolor="#666"/>
                <w10:anchorlock/>
              </v:group>
            </w:pict>
          </mc:Fallback>
        </mc:AlternateContent>
      </w:r>
    </w:p>
    <w:p w14:paraId="4491B86C" w14:textId="77777777" w:rsidR="00627FF5" w:rsidRDefault="00627FF5">
      <w:pPr>
        <w:pStyle w:val="BodyText"/>
        <w:spacing w:before="10"/>
      </w:pPr>
    </w:p>
    <w:p w14:paraId="255CD769" w14:textId="77777777" w:rsidR="00627FF5" w:rsidRDefault="00894001">
      <w:pPr>
        <w:spacing w:before="106"/>
        <w:ind w:right="1779"/>
        <w:jc w:val="right"/>
        <w:rPr>
          <w:b/>
          <w:sz w:val="16"/>
        </w:rPr>
      </w:pPr>
      <w:r>
        <w:rPr>
          <w:b/>
          <w:color w:val="333333"/>
          <w:w w:val="105"/>
          <w:sz w:val="16"/>
        </w:rPr>
        <w:t>Notary Public</w:t>
      </w:r>
    </w:p>
    <w:sectPr w:rsidR="00627FF5">
      <w:type w:val="continuous"/>
      <w:pgSz w:w="12240" w:h="15840"/>
      <w:pgMar w:top="900" w:right="1280" w:bottom="76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FD25" w14:textId="77777777" w:rsidR="00894001" w:rsidRDefault="00894001">
      <w:r>
        <w:separator/>
      </w:r>
    </w:p>
  </w:endnote>
  <w:endnote w:type="continuationSeparator" w:id="0">
    <w:p w14:paraId="25705FEA" w14:textId="77777777" w:rsidR="00894001" w:rsidRDefault="0089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5631" w14:textId="2AE702D1" w:rsidR="00627FF5" w:rsidRDefault="005E0EC5">
    <w:pPr>
      <w:pStyle w:val="BodyText"/>
      <w:spacing w:line="14" w:lineRule="auto"/>
    </w:pPr>
    <w:r>
      <w:rPr>
        <w:noProof/>
      </w:rPr>
      <mc:AlternateContent>
        <mc:Choice Requires="wps">
          <w:drawing>
            <wp:anchor distT="0" distB="0" distL="114300" distR="114300" simplePos="0" relativeHeight="251657728" behindDoc="1" locked="0" layoutInCell="1" allowOverlap="1" wp14:anchorId="0E99A311" wp14:editId="3A4CAF1F">
              <wp:simplePos x="0" y="0"/>
              <wp:positionH relativeFrom="page">
                <wp:posOffset>6163945</wp:posOffset>
              </wp:positionH>
              <wp:positionV relativeFrom="page">
                <wp:posOffset>9558655</wp:posOffset>
              </wp:positionV>
              <wp:extent cx="744220" cy="17335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8F14" w14:textId="77777777" w:rsidR="00627FF5" w:rsidRDefault="00894001">
                          <w:pPr>
                            <w:pStyle w:val="BodyText"/>
                            <w:spacing w:before="20"/>
                            <w:ind w:left="20"/>
                          </w:pPr>
                          <w:r>
                            <w:rPr>
                              <w:color w:val="333333"/>
                            </w:rPr>
                            <w:t xml:space="preserve">Page </w:t>
                          </w:r>
                          <w:r>
                            <w:fldChar w:fldCharType="begin"/>
                          </w:r>
                          <w:r>
                            <w:rPr>
                              <w:color w:val="333333"/>
                            </w:rPr>
                            <w:instrText xml:space="preserve"> PAGE </w:instrText>
                          </w:r>
                          <w:r>
                            <w:fldChar w:fldCharType="separate"/>
                          </w:r>
                          <w:r>
                            <w:t>1</w:t>
                          </w:r>
                          <w:r>
                            <w:fldChar w:fldCharType="end"/>
                          </w:r>
                          <w:r>
                            <w:rPr>
                              <w:color w:val="333333"/>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9A311" id="_x0000_t202" coordsize="21600,21600" o:spt="202" path="m,l,21600r21600,l21600,xe">
              <v:stroke joinstyle="miter"/>
              <v:path gradientshapeok="t" o:connecttype="rect"/>
            </v:shapetype>
            <v:shape id="Text Box 1" o:spid="_x0000_s1026" type="#_x0000_t202" style="position:absolute;margin-left:485.35pt;margin-top:752.65pt;width:58.6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" filled="f" stroked="f">
              <v:textbox inset="0,0,0,0">
                <w:txbxContent>
                  <w:p w14:paraId="37118F14" w14:textId="77777777" w:rsidR="00627FF5" w:rsidRDefault="00894001">
                    <w:pPr>
                      <w:pStyle w:val="BodyText"/>
                      <w:spacing w:before="20"/>
                      <w:ind w:left="20"/>
                    </w:pPr>
                    <w:r>
                      <w:rPr>
                        <w:color w:val="333333"/>
                      </w:rPr>
                      <w:t xml:space="preserve">Page </w:t>
                    </w:r>
                    <w:r>
                      <w:fldChar w:fldCharType="begin"/>
                    </w:r>
                    <w:r>
                      <w:rPr>
                        <w:color w:val="333333"/>
                      </w:rPr>
                      <w:instrText xml:space="preserve"> PAGE </w:instrText>
                    </w:r>
                    <w:r>
                      <w:fldChar w:fldCharType="separate"/>
                    </w:r>
                    <w:r>
                      <w:t>1</w:t>
                    </w:r>
                    <w:r>
                      <w:fldChar w:fldCharType="end"/>
                    </w:r>
                    <w:r>
                      <w:rPr>
                        <w:color w:val="333333"/>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C28A" w14:textId="77777777" w:rsidR="00894001" w:rsidRDefault="00894001">
      <w:r>
        <w:separator/>
      </w:r>
    </w:p>
  </w:footnote>
  <w:footnote w:type="continuationSeparator" w:id="0">
    <w:p w14:paraId="14901C90" w14:textId="77777777" w:rsidR="00894001" w:rsidRDefault="00894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F5"/>
    <w:rsid w:val="005E0EC5"/>
    <w:rsid w:val="00627FF5"/>
    <w:rsid w:val="0089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5A054"/>
  <w15:docId w15:val="{18F5146E-E114-4170-800C-BA76EAA6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purchase-agreement-595.pdf</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purchase-agreement-595.pdf</dc:title>
  <dc:creator>Form Pros</dc:creator>
  <cp:lastModifiedBy>Sergey Lyssanov</cp:lastModifiedBy>
  <cp:revision>2</cp:revision>
  <dcterms:created xsi:type="dcterms:W3CDTF">2019-09-19T19:51:00Z</dcterms:created>
  <dcterms:modified xsi:type="dcterms:W3CDTF">2019-09-19T19:51:00Z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Gravity PDF v5.1.5. https://gravitypdf.com</vt:lpwstr>
  </property>
  <property fmtid="{D5CDD505-2E9C-101B-9397-08002B2CF9AE}" pid="4" name="LastSaved">
    <vt:filetime>2019-09-19T00:00:00Z</vt:filetime>
  </property>
</Properties>
</file>